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522A5" w14:textId="459A9EC7" w:rsidR="00B3588B" w:rsidRPr="00B3588B" w:rsidRDefault="00B3588B" w:rsidP="00B3588B">
      <w:pPr>
        <w:pStyle w:val="Geenafstand"/>
        <w:rPr>
          <w:b/>
          <w:sz w:val="22"/>
        </w:rPr>
      </w:pPr>
      <w:bookmarkStart w:id="0" w:name="_GoBack"/>
      <w:bookmarkEnd w:id="0"/>
      <w:r w:rsidRPr="00B3588B">
        <w:rPr>
          <w:b/>
          <w:sz w:val="22"/>
        </w:rPr>
        <w:t xml:space="preserve">Programma </w:t>
      </w:r>
      <w:r w:rsidR="007D53C0">
        <w:rPr>
          <w:b/>
          <w:sz w:val="22"/>
        </w:rPr>
        <w:t xml:space="preserve">Nascholing: </w:t>
      </w:r>
      <w:r w:rsidR="007D53C0" w:rsidRPr="007D53C0">
        <w:rPr>
          <w:b/>
          <w:sz w:val="22"/>
        </w:rPr>
        <w:t>De blaas, een deels zelfsturend orgaan, die ook in het werk zijn eigen dynamiek kent.</w:t>
      </w:r>
    </w:p>
    <w:p w14:paraId="481EFB6B" w14:textId="77777777" w:rsidR="00D45D6F" w:rsidRDefault="00D45D6F" w:rsidP="00B3588B">
      <w:pPr>
        <w:pStyle w:val="Geenafstand"/>
        <w:rPr>
          <w:sz w:val="22"/>
        </w:rPr>
      </w:pPr>
    </w:p>
    <w:p w14:paraId="67A00BCA" w14:textId="77777777" w:rsidR="00B3588B" w:rsidRP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Datum</w:t>
      </w:r>
    </w:p>
    <w:p w14:paraId="7A878E11" w14:textId="77777777" w:rsidR="007D53C0" w:rsidRPr="007D53C0" w:rsidRDefault="007D53C0" w:rsidP="007D53C0">
      <w:pPr>
        <w:pStyle w:val="Geenafstand"/>
        <w:rPr>
          <w:sz w:val="22"/>
        </w:rPr>
      </w:pPr>
      <w:r w:rsidRPr="007D53C0">
        <w:rPr>
          <w:sz w:val="22"/>
        </w:rPr>
        <w:t xml:space="preserve">Dinsdag 11 augustus </w:t>
      </w:r>
      <w:r w:rsidRPr="007D53C0">
        <w:rPr>
          <w:sz w:val="22"/>
        </w:rPr>
        <w:tab/>
        <w:t>15:00 – 17:15 Online</w:t>
      </w:r>
    </w:p>
    <w:p w14:paraId="3D6208FA" w14:textId="77777777" w:rsidR="007D53C0" w:rsidRPr="007D53C0" w:rsidRDefault="007D53C0" w:rsidP="007D53C0">
      <w:pPr>
        <w:pStyle w:val="Geenafstand"/>
        <w:rPr>
          <w:sz w:val="22"/>
        </w:rPr>
      </w:pPr>
      <w:r w:rsidRPr="007D53C0">
        <w:rPr>
          <w:sz w:val="22"/>
        </w:rPr>
        <w:t>Donderdag 20 augustus</w:t>
      </w:r>
      <w:r w:rsidRPr="007D53C0">
        <w:rPr>
          <w:sz w:val="22"/>
        </w:rPr>
        <w:tab/>
        <w:t>15:00 – 17:15 Online</w:t>
      </w:r>
    </w:p>
    <w:p w14:paraId="74FF40C0" w14:textId="77777777" w:rsidR="007D53C0" w:rsidRPr="007D53C0" w:rsidRDefault="007D53C0" w:rsidP="007D53C0">
      <w:pPr>
        <w:pStyle w:val="Geenafstand"/>
        <w:rPr>
          <w:sz w:val="22"/>
        </w:rPr>
      </w:pPr>
      <w:r w:rsidRPr="007D53C0">
        <w:rPr>
          <w:sz w:val="22"/>
        </w:rPr>
        <w:t>Woensdag 26 augustus</w:t>
      </w:r>
      <w:r w:rsidRPr="007D53C0">
        <w:rPr>
          <w:sz w:val="22"/>
        </w:rPr>
        <w:tab/>
        <w:t>15:00 – 17:15 Online</w:t>
      </w:r>
    </w:p>
    <w:p w14:paraId="1CA5256A" w14:textId="7F63EF18" w:rsidR="00B3588B" w:rsidRDefault="007D53C0" w:rsidP="007D53C0">
      <w:pPr>
        <w:pStyle w:val="Geenafstand"/>
        <w:rPr>
          <w:sz w:val="22"/>
        </w:rPr>
      </w:pPr>
      <w:r w:rsidRPr="007D53C0">
        <w:rPr>
          <w:sz w:val="22"/>
        </w:rPr>
        <w:t>Donderdag 27 augustus</w:t>
      </w:r>
      <w:r w:rsidRPr="007D53C0">
        <w:rPr>
          <w:sz w:val="22"/>
        </w:rPr>
        <w:tab/>
        <w:t>15:00 – 17:15 Online</w:t>
      </w:r>
    </w:p>
    <w:p w14:paraId="0720C9A8" w14:textId="77777777" w:rsidR="007D53C0" w:rsidRDefault="007D53C0" w:rsidP="00B3588B">
      <w:pPr>
        <w:pStyle w:val="Geenafstand"/>
        <w:rPr>
          <w:sz w:val="22"/>
        </w:rPr>
      </w:pPr>
    </w:p>
    <w:p w14:paraId="06990424" w14:textId="3E881F2D" w:rsidR="00B3588B" w:rsidRPr="007D53C0" w:rsidRDefault="00B3588B" w:rsidP="00B3588B">
      <w:pPr>
        <w:pStyle w:val="Geenafstand"/>
        <w:rPr>
          <w:sz w:val="22"/>
          <w:u w:val="single"/>
        </w:rPr>
      </w:pPr>
      <w:r w:rsidRPr="007D53C0">
        <w:rPr>
          <w:sz w:val="22"/>
          <w:u w:val="single"/>
        </w:rPr>
        <w:t>Locatie</w:t>
      </w:r>
    </w:p>
    <w:p w14:paraId="0B369CAA" w14:textId="5D20ABE2" w:rsidR="00B3588B" w:rsidRPr="007D53C0" w:rsidRDefault="007D53C0" w:rsidP="00B3588B">
      <w:pPr>
        <w:pStyle w:val="Geenafstand"/>
        <w:rPr>
          <w:sz w:val="22"/>
        </w:rPr>
      </w:pPr>
      <w:r w:rsidRPr="007D53C0">
        <w:rPr>
          <w:sz w:val="22"/>
        </w:rPr>
        <w:t>De bijeenkomsten vinden online plaats, waarbij deze interactief worden gegeven, zodat ook tussentijds vragen kunnen worden gesteld / discussie kan worden gevoerd.</w:t>
      </w:r>
    </w:p>
    <w:p w14:paraId="496EE002" w14:textId="77777777" w:rsidR="007D53C0" w:rsidRDefault="007D53C0" w:rsidP="00B3588B">
      <w:pPr>
        <w:pStyle w:val="Geenafstand"/>
        <w:rPr>
          <w:sz w:val="22"/>
        </w:rPr>
      </w:pPr>
    </w:p>
    <w:p w14:paraId="4924D423" w14:textId="77777777" w:rsidR="00B3588B" w:rsidRDefault="00B3588B" w:rsidP="00B3588B">
      <w:pPr>
        <w:pStyle w:val="Geenafstand"/>
        <w:rPr>
          <w:sz w:val="22"/>
        </w:rPr>
      </w:pPr>
      <w:r>
        <w:rPr>
          <w:sz w:val="22"/>
          <w:u w:val="single"/>
        </w:rPr>
        <w:t>Docent</w:t>
      </w:r>
    </w:p>
    <w:p w14:paraId="6D34486A" w14:textId="5BC45BCA" w:rsidR="00B3588B" w:rsidRPr="00B3588B" w:rsidRDefault="007D53C0" w:rsidP="007D53C0">
      <w:pPr>
        <w:pStyle w:val="Geenafstand"/>
        <w:rPr>
          <w:sz w:val="22"/>
        </w:rPr>
      </w:pPr>
      <w:r w:rsidRPr="007D53C0">
        <w:rPr>
          <w:sz w:val="22"/>
        </w:rPr>
        <w:t>Joost van Beekum, uroloog &amp; in opleiding tot bedrijfsarts.</w:t>
      </w:r>
    </w:p>
    <w:p w14:paraId="09CB0BFD" w14:textId="77777777" w:rsidR="00B3588B" w:rsidRDefault="00B3588B" w:rsidP="00B3588B">
      <w:pPr>
        <w:pStyle w:val="Geenafstand"/>
        <w:rPr>
          <w:sz w:val="22"/>
        </w:rPr>
      </w:pPr>
    </w:p>
    <w:p w14:paraId="4D979797" w14:textId="77777777" w:rsidR="00B3588B" w:rsidRP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Programma</w:t>
      </w:r>
    </w:p>
    <w:p w14:paraId="4B9F5BEA" w14:textId="77777777" w:rsidR="00B3588B" w:rsidRDefault="00B3588B" w:rsidP="00B3588B">
      <w:pPr>
        <w:pStyle w:val="Geenafstand"/>
        <w:rPr>
          <w:sz w:val="22"/>
        </w:rPr>
      </w:pPr>
    </w:p>
    <w:p w14:paraId="3B95F49A" w14:textId="77777777" w:rsidR="00B3588B" w:rsidRPr="00B3588B" w:rsidRDefault="00B3588B" w:rsidP="00B3588B">
      <w:pPr>
        <w:pStyle w:val="Geenafstand"/>
        <w:rPr>
          <w:b/>
          <w:sz w:val="22"/>
        </w:rPr>
      </w:pPr>
      <w:r w:rsidRPr="00B3588B">
        <w:rPr>
          <w:b/>
          <w:sz w:val="22"/>
        </w:rPr>
        <w:t xml:space="preserve">Tijd </w:t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  <w:t>Onderwerp</w:t>
      </w:r>
    </w:p>
    <w:p w14:paraId="5C8BF879" w14:textId="5AA73DD4" w:rsidR="007D53C0" w:rsidRDefault="007D53C0" w:rsidP="00B3588B">
      <w:pPr>
        <w:pStyle w:val="Geenafstand"/>
        <w:rPr>
          <w:sz w:val="22"/>
        </w:rPr>
      </w:pPr>
      <w:r>
        <w:rPr>
          <w:sz w:val="22"/>
        </w:rPr>
        <w:t>15.00 – 15</w:t>
      </w:r>
      <w:r w:rsidR="00B3588B">
        <w:rPr>
          <w:sz w:val="22"/>
        </w:rPr>
        <w:t xml:space="preserve">.15 </w:t>
      </w:r>
      <w:r w:rsidR="00B3588B">
        <w:rPr>
          <w:sz w:val="22"/>
        </w:rPr>
        <w:tab/>
      </w:r>
      <w:r w:rsidR="00B3588B">
        <w:rPr>
          <w:sz w:val="22"/>
        </w:rPr>
        <w:tab/>
      </w:r>
      <w:r w:rsidR="00B3588B" w:rsidRPr="00B3588B">
        <w:rPr>
          <w:sz w:val="22"/>
        </w:rPr>
        <w:t>Introductie</w:t>
      </w:r>
    </w:p>
    <w:p w14:paraId="02D59490" w14:textId="54730B79" w:rsidR="00B3588B" w:rsidRPr="00B3588B" w:rsidRDefault="007D53C0" w:rsidP="007D53C0">
      <w:pPr>
        <w:pStyle w:val="Geenafstand"/>
        <w:ind w:left="2124"/>
        <w:rPr>
          <w:sz w:val="22"/>
        </w:rPr>
      </w:pPr>
      <w:r w:rsidRPr="007D53C0">
        <w:rPr>
          <w:sz w:val="22"/>
        </w:rPr>
        <w:t>Met de uitgebreidheid van deels overlappende klachten patronen en bij behorende diagnoses.</w:t>
      </w:r>
    </w:p>
    <w:p w14:paraId="56B0F8E8" w14:textId="3C83710C" w:rsidR="00B3588B" w:rsidRPr="00B3588B" w:rsidRDefault="00B3588B" w:rsidP="00B3588B">
      <w:pPr>
        <w:pStyle w:val="Geenafstand"/>
        <w:rPr>
          <w:sz w:val="22"/>
        </w:rPr>
      </w:pPr>
      <w:r>
        <w:rPr>
          <w:sz w:val="22"/>
        </w:rPr>
        <w:t>1</w:t>
      </w:r>
      <w:r w:rsidR="007D53C0">
        <w:rPr>
          <w:sz w:val="22"/>
        </w:rPr>
        <w:t>5.15 – 15.</w:t>
      </w:r>
      <w:r>
        <w:rPr>
          <w:sz w:val="22"/>
        </w:rPr>
        <w:t>30</w:t>
      </w:r>
      <w:r>
        <w:rPr>
          <w:sz w:val="22"/>
        </w:rPr>
        <w:tab/>
      </w:r>
      <w:r>
        <w:rPr>
          <w:sz w:val="22"/>
        </w:rPr>
        <w:tab/>
      </w:r>
      <w:r w:rsidR="007D53C0">
        <w:rPr>
          <w:sz w:val="22"/>
        </w:rPr>
        <w:t>Anatomie</w:t>
      </w:r>
    </w:p>
    <w:p w14:paraId="5E49B6A5" w14:textId="6EABDE2E" w:rsidR="00B3588B" w:rsidRPr="00B3588B" w:rsidRDefault="007D53C0" w:rsidP="00B3588B">
      <w:pPr>
        <w:pStyle w:val="Geenafstand"/>
        <w:rPr>
          <w:sz w:val="22"/>
        </w:rPr>
      </w:pPr>
      <w:r>
        <w:rPr>
          <w:sz w:val="22"/>
        </w:rPr>
        <w:t>15</w:t>
      </w:r>
      <w:r w:rsidR="00B3588B" w:rsidRPr="00B3588B">
        <w:rPr>
          <w:sz w:val="22"/>
        </w:rPr>
        <w:t xml:space="preserve">.30 </w:t>
      </w:r>
      <w:r>
        <w:rPr>
          <w:sz w:val="22"/>
        </w:rPr>
        <w:t>– 15.45</w:t>
      </w:r>
      <w:r w:rsidR="00B3588B">
        <w:rPr>
          <w:sz w:val="22"/>
        </w:rPr>
        <w:tab/>
      </w:r>
      <w:r w:rsidR="00B3588B">
        <w:rPr>
          <w:sz w:val="22"/>
        </w:rPr>
        <w:tab/>
      </w:r>
      <w:r>
        <w:rPr>
          <w:sz w:val="22"/>
        </w:rPr>
        <w:t>Fysiologie</w:t>
      </w:r>
    </w:p>
    <w:p w14:paraId="4CF0CB08" w14:textId="340DA446" w:rsidR="00B3588B" w:rsidRDefault="007D53C0" w:rsidP="00B3588B">
      <w:pPr>
        <w:pStyle w:val="Geenafstand"/>
        <w:rPr>
          <w:sz w:val="22"/>
        </w:rPr>
      </w:pPr>
      <w:r>
        <w:rPr>
          <w:sz w:val="22"/>
        </w:rPr>
        <w:t>15.45</w:t>
      </w:r>
      <w:r w:rsidR="00B3588B" w:rsidRPr="00B3588B">
        <w:rPr>
          <w:sz w:val="22"/>
        </w:rPr>
        <w:t xml:space="preserve"> </w:t>
      </w:r>
      <w:r w:rsidR="00B3588B">
        <w:rPr>
          <w:sz w:val="22"/>
        </w:rPr>
        <w:t xml:space="preserve">– 16.00 </w:t>
      </w:r>
      <w:r w:rsidR="00B3588B">
        <w:rPr>
          <w:sz w:val="22"/>
        </w:rPr>
        <w:tab/>
      </w:r>
      <w:r w:rsidR="00B3588B">
        <w:rPr>
          <w:sz w:val="22"/>
        </w:rPr>
        <w:tab/>
      </w:r>
      <w:r>
        <w:rPr>
          <w:sz w:val="22"/>
        </w:rPr>
        <w:t>Neurofysiologie</w:t>
      </w:r>
    </w:p>
    <w:p w14:paraId="2EA14F15" w14:textId="53B6E1DA" w:rsidR="007D53C0" w:rsidRDefault="007D53C0" w:rsidP="007D53C0">
      <w:pPr>
        <w:pStyle w:val="Geenafstand"/>
        <w:rPr>
          <w:sz w:val="22"/>
        </w:rPr>
      </w:pPr>
      <w:r>
        <w:rPr>
          <w:sz w:val="22"/>
        </w:rPr>
        <w:t>16.00</w:t>
      </w:r>
      <w:r w:rsidRPr="00B3588B">
        <w:rPr>
          <w:sz w:val="22"/>
        </w:rPr>
        <w:t xml:space="preserve"> </w:t>
      </w:r>
      <w:r>
        <w:rPr>
          <w:sz w:val="22"/>
        </w:rPr>
        <w:t xml:space="preserve">– 16.15 </w:t>
      </w:r>
      <w:r>
        <w:rPr>
          <w:sz w:val="22"/>
        </w:rPr>
        <w:tab/>
      </w:r>
      <w:r>
        <w:rPr>
          <w:sz w:val="22"/>
        </w:rPr>
        <w:tab/>
        <w:t>Pauze</w:t>
      </w:r>
    </w:p>
    <w:p w14:paraId="5FF51330" w14:textId="6F52AF0A" w:rsidR="007D53C0" w:rsidRDefault="007D53C0" w:rsidP="007D53C0">
      <w:pPr>
        <w:pStyle w:val="Geenafstand"/>
        <w:ind w:left="2124" w:hanging="2124"/>
        <w:rPr>
          <w:sz w:val="22"/>
        </w:rPr>
      </w:pPr>
      <w:r>
        <w:rPr>
          <w:sz w:val="22"/>
        </w:rPr>
        <w:t>16.15</w:t>
      </w:r>
      <w:r w:rsidRPr="00B3588B">
        <w:rPr>
          <w:sz w:val="22"/>
        </w:rPr>
        <w:t xml:space="preserve"> </w:t>
      </w:r>
      <w:r>
        <w:rPr>
          <w:sz w:val="22"/>
        </w:rPr>
        <w:t xml:space="preserve">– 16.45 </w:t>
      </w:r>
      <w:r>
        <w:rPr>
          <w:sz w:val="22"/>
        </w:rPr>
        <w:tab/>
        <w:t>(F</w:t>
      </w:r>
      <w:r w:rsidRPr="007D53C0">
        <w:rPr>
          <w:sz w:val="22"/>
        </w:rPr>
        <w:t>unctionele) pathologie met zowel klachten patronen als oorzaak (tot op microscopisch niveau)</w:t>
      </w:r>
    </w:p>
    <w:p w14:paraId="24EF67F1" w14:textId="3A6DABB8" w:rsidR="007D53C0" w:rsidRDefault="007D53C0" w:rsidP="007D53C0">
      <w:pPr>
        <w:pStyle w:val="Geenafstand"/>
        <w:rPr>
          <w:sz w:val="22"/>
        </w:rPr>
      </w:pPr>
      <w:r>
        <w:rPr>
          <w:sz w:val="22"/>
        </w:rPr>
        <w:t>16.45</w:t>
      </w:r>
      <w:r w:rsidRPr="00B3588B">
        <w:rPr>
          <w:sz w:val="22"/>
        </w:rPr>
        <w:t xml:space="preserve"> </w:t>
      </w:r>
      <w:r>
        <w:rPr>
          <w:sz w:val="22"/>
        </w:rPr>
        <w:t xml:space="preserve">– 17.00 </w:t>
      </w:r>
      <w:r>
        <w:rPr>
          <w:sz w:val="22"/>
        </w:rPr>
        <w:tab/>
      </w:r>
      <w:r>
        <w:rPr>
          <w:sz w:val="22"/>
        </w:rPr>
        <w:tab/>
        <w:t>Interventie mogelijkheden</w:t>
      </w:r>
    </w:p>
    <w:p w14:paraId="6D9E42F2" w14:textId="2956993A" w:rsidR="007D53C0" w:rsidRDefault="007D53C0" w:rsidP="007D53C0">
      <w:pPr>
        <w:pStyle w:val="Geenafstand"/>
        <w:rPr>
          <w:sz w:val="22"/>
        </w:rPr>
      </w:pPr>
      <w:r>
        <w:rPr>
          <w:sz w:val="22"/>
        </w:rPr>
        <w:t>17.00</w:t>
      </w:r>
      <w:r w:rsidRPr="00B3588B">
        <w:rPr>
          <w:sz w:val="22"/>
        </w:rPr>
        <w:t xml:space="preserve"> </w:t>
      </w:r>
      <w:r>
        <w:rPr>
          <w:sz w:val="22"/>
        </w:rPr>
        <w:t xml:space="preserve">– 17.15 </w:t>
      </w:r>
      <w:r>
        <w:rPr>
          <w:sz w:val="22"/>
        </w:rPr>
        <w:tab/>
      </w:r>
      <w:r>
        <w:rPr>
          <w:sz w:val="22"/>
        </w:rPr>
        <w:tab/>
        <w:t>Casuïstiek en vragen</w:t>
      </w:r>
    </w:p>
    <w:p w14:paraId="57FFF591" w14:textId="32A78863" w:rsidR="007D53C0" w:rsidRPr="00B3588B" w:rsidRDefault="007D53C0" w:rsidP="00B3588B">
      <w:pPr>
        <w:pStyle w:val="Geenafstand"/>
        <w:rPr>
          <w:sz w:val="22"/>
        </w:rPr>
      </w:pPr>
    </w:p>
    <w:sectPr w:rsidR="007D53C0" w:rsidRPr="00B3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EA65" w14:textId="77777777" w:rsidR="00B3588B" w:rsidRDefault="00B3588B" w:rsidP="00B3588B">
      <w:pPr>
        <w:spacing w:after="0"/>
      </w:pPr>
      <w:r>
        <w:separator/>
      </w:r>
    </w:p>
  </w:endnote>
  <w:endnote w:type="continuationSeparator" w:id="0">
    <w:p w14:paraId="0734B737" w14:textId="77777777" w:rsidR="00B3588B" w:rsidRDefault="00B3588B" w:rsidP="00B35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CF76" w14:textId="77777777" w:rsidR="00B3588B" w:rsidRDefault="00B3588B" w:rsidP="00B3588B">
      <w:pPr>
        <w:spacing w:after="0"/>
      </w:pPr>
      <w:r>
        <w:separator/>
      </w:r>
    </w:p>
  </w:footnote>
  <w:footnote w:type="continuationSeparator" w:id="0">
    <w:p w14:paraId="27F0B5D7" w14:textId="77777777" w:rsidR="00B3588B" w:rsidRDefault="00B3588B" w:rsidP="00B358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1562"/>
    <w:multiLevelType w:val="hybridMultilevel"/>
    <w:tmpl w:val="E6E46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B"/>
    <w:rsid w:val="007D53C0"/>
    <w:rsid w:val="00A502C1"/>
    <w:rsid w:val="00B3588B"/>
    <w:rsid w:val="00D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DE3EA"/>
  <w15:chartTrackingRefBased/>
  <w15:docId w15:val="{B04843BA-6377-492D-BCE9-A82A7800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588B"/>
    <w:pPr>
      <w:spacing w:after="200" w:line="240" w:lineRule="auto"/>
    </w:pPr>
    <w:rPr>
      <w:rFonts w:ascii="Arial" w:eastAsiaTheme="minorEastAsia" w:hAnsi="Arial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588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3588B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7D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eftrefwoorden xmlns="60a53c5d-7249-4642-a969-c85d170f1d57" xsi:nil="true"/>
    <jfbab27555b64d999dad7e08df051563 xmlns="60a53c5d-7249-4642-a969-c85d170f1d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#Nader te bepalen</TermName>
          <TermId xmlns="http://schemas.microsoft.com/office/infopath/2007/PartnerControls">8b1a5f27-530b-4d20-8c1c-81436a2fb3c2</TermId>
        </TermInfo>
      </Terms>
    </jfbab27555b64d999dad7e08df051563>
    <TaxCatchAll xmlns="60a53c5d-7249-4642-a969-c85d170f1d57"/>
    <Documentdatum xmlns="60a53c5d-7249-4642-a969-c85d170f1d57">2020-07-14T15:06:58+00:00</Documentdatu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igreerd" ma:contentTypeID="0x010100A3783FF10170B845AEA29D9F872F6F65050057348B8FA7CFD744805EB78B6B6BCBE0" ma:contentTypeVersion="8" ma:contentTypeDescription="" ma:contentTypeScope="" ma:versionID="7ba3d6b596f713fb7c006df2203fe465">
  <xsd:schema xmlns:xsd="http://www.w3.org/2001/XMLSchema" xmlns:xs="http://www.w3.org/2001/XMLSchema" xmlns:p="http://schemas.microsoft.com/office/2006/metadata/properties" xmlns:ns3="60a53c5d-7249-4642-a969-c85d170f1d57" targetNamespace="http://schemas.microsoft.com/office/2006/metadata/properties" ma:root="true" ma:fieldsID="8118a83822b14961152a191ce024b7e5" ns3:_="">
    <xsd:import namespace="60a53c5d-7249-4642-a969-c85d170f1d57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Documentdatum" minOccurs="0"/>
                <xsd:element ref="ns3:Archieftrefwoorden" minOccurs="0"/>
                <xsd:element ref="ns3:jfbab27555b64d999dad7e08df0515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3c5d-7249-4642-a969-c85d170f1d5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e1233df-e400-4c6e-a5eb-bcde5a853e32}" ma:internalName="TaxCatchAll" ma:showField="CatchAllData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e1233df-e400-4c6e-a5eb-bcde5a853e32}" ma:internalName="TaxCatchAllLabel" ma:readOnly="true" ma:showField="CatchAllDataLabel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um" ma:index="11" nillable="true" ma:displayName="Documentdatum" ma:format="DateOnly" ma:indexed="true" ma:internalName="Documentdatum">
      <xsd:simpleType>
        <xsd:restriction base="dms:DateTime"/>
      </xsd:simpleType>
    </xsd:element>
    <xsd:element name="Archieftrefwoorden" ma:index="13" nillable="true" ma:displayName="Archieftrefwoorden" ma:internalName="Archieftrefwoorden">
      <xsd:simpleType>
        <xsd:restriction base="dms:Text">
          <xsd:maxLength value="255"/>
        </xsd:restriction>
      </xsd:simpleType>
    </xsd:element>
    <xsd:element name="jfbab27555b64d999dad7e08df051563" ma:index="14" nillable="true" ma:taxonomy="true" ma:internalName="jfbab27555b64d999dad7e08df051563" ma:taxonomyFieldName="Vertrouwelijkheid" ma:displayName="Vertrouwelijkheid" ma:default="145;##Nader te bepalen|8b1a5f27-530b-4d20-8c1c-81436a2fb3c2" ma:fieldId="{3fbab275-55b6-4d99-9dad-7e08df051563}" ma:sspId="163c1abc-8868-41c0-894d-942eb07640b5" ma:termSetId="266c9b6e-86f5-4118-947e-7b9656eca3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8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63c1abc-8868-41c0-894d-942eb07640b5" ContentTypeId="0x010100A3783FF10170B845AEA29D9F872F6F6505" PreviousValue="false"/>
</file>

<file path=customXml/itemProps1.xml><?xml version="1.0" encoding="utf-8"?>
<ds:datastoreItem xmlns:ds="http://schemas.openxmlformats.org/officeDocument/2006/customXml" ds:itemID="{C8DA4486-F7DE-4D33-A5F5-92995F0EA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F02EC-77E9-4E02-85A0-D2131A0C171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0a53c5d-7249-4642-a969-c85d170f1d57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228642-FCA8-4262-B778-3986D2929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53c5d-7249-4642-a969-c85d170f1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555ACC-07D2-4091-B76A-C92D3CD2B57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Vijfhuizen, Laura</dc:creator>
  <cp:keywords/>
  <dc:description/>
  <cp:lastModifiedBy>Vijfhuizen, Laura</cp:lastModifiedBy>
  <cp:revision>2</cp:revision>
  <dcterms:created xsi:type="dcterms:W3CDTF">2020-07-14T15:06:00Z</dcterms:created>
  <dcterms:modified xsi:type="dcterms:W3CDTF">2020-07-14T15:06:00Z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65c27-0c9c-4a36-a06a-499e7be22c34_Enabled">
    <vt:lpwstr>True</vt:lpwstr>
  </property>
  <property fmtid="{D5CDD505-2E9C-101B-9397-08002B2CF9AE}" pid="3" name="MSIP_Label_b9f65c27-0c9c-4a36-a06a-499e7be22c34_SiteId">
    <vt:lpwstr>55f3782b-696d-42f9-b177-2b2ef93bc6f6</vt:lpwstr>
  </property>
  <property fmtid="{D5CDD505-2E9C-101B-9397-08002B2CF9AE}" pid="4" name="MSIP_Label_b9f65c27-0c9c-4a36-a06a-499e7be22c34_Owner">
    <vt:lpwstr>Laura.Vijfhuizen@arbounie.nl</vt:lpwstr>
  </property>
  <property fmtid="{D5CDD505-2E9C-101B-9397-08002B2CF9AE}" pid="5" name="MSIP_Label_b9f65c27-0c9c-4a36-a06a-499e7be22c34_SetDate">
    <vt:lpwstr>2019-09-26T08:01:08.6363778Z</vt:lpwstr>
  </property>
  <property fmtid="{D5CDD505-2E9C-101B-9397-08002B2CF9AE}" pid="6" name="MSIP_Label_b9f65c27-0c9c-4a36-a06a-499e7be22c34_Name">
    <vt:lpwstr>Vertrouwelijk*</vt:lpwstr>
  </property>
  <property fmtid="{D5CDD505-2E9C-101B-9397-08002B2CF9AE}" pid="7" name="MSIP_Label_b9f65c27-0c9c-4a36-a06a-499e7be22c34_Application">
    <vt:lpwstr>Microsoft Azure Information Protection</vt:lpwstr>
  </property>
  <property fmtid="{D5CDD505-2E9C-101B-9397-08002B2CF9AE}" pid="8" name="MSIP_Label_b9f65c27-0c9c-4a36-a06a-499e7be22c34_Extended_MSFT_Method">
    <vt:lpwstr>Automatic</vt:lpwstr>
  </property>
  <property fmtid="{D5CDD505-2E9C-101B-9397-08002B2CF9AE}" pid="9" name="Sensitivity">
    <vt:lpwstr>Vertrouwelijk*</vt:lpwstr>
  </property>
  <property fmtid="{D5CDD505-2E9C-101B-9397-08002B2CF9AE}" pid="10" name="ContentTypeId">
    <vt:lpwstr>0x010100A3783FF10170B845AEA29D9F872F6F65050057348B8FA7CFD744805EB78B6B6BCBE0</vt:lpwstr>
  </property>
</Properties>
</file>